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6BF" w:rsidRPr="006151CA" w:rsidRDefault="00CE46BF" w:rsidP="001F155C">
      <w:pPr>
        <w:jc w:val="both"/>
        <w:rPr>
          <w:b/>
          <w:i/>
          <w:sz w:val="28"/>
          <w:szCs w:val="28"/>
        </w:rPr>
      </w:pPr>
      <w:proofErr w:type="spellStart"/>
      <w:r w:rsidRPr="006151CA">
        <w:rPr>
          <w:rFonts w:cs="Sylfaen"/>
          <w:b/>
          <w:i/>
          <w:sz w:val="28"/>
          <w:szCs w:val="28"/>
        </w:rPr>
        <w:t>Ճամբարակ</w:t>
      </w:r>
      <w:proofErr w:type="spellEnd"/>
      <w:r w:rsidRPr="006151CA">
        <w:rPr>
          <w:rFonts w:cs="Sylfaen"/>
          <w:b/>
          <w:i/>
          <w:sz w:val="28"/>
          <w:szCs w:val="28"/>
        </w:rPr>
        <w:t xml:space="preserve"> </w:t>
      </w:r>
      <w:r w:rsidR="00595653">
        <w:rPr>
          <w:rFonts w:cs="Sylfaen"/>
          <w:b/>
          <w:i/>
          <w:sz w:val="28"/>
          <w:szCs w:val="28"/>
          <w:lang w:val="hy-AM"/>
        </w:rPr>
        <w:t>հ</w:t>
      </w:r>
      <w:r w:rsidRPr="006151CA">
        <w:rPr>
          <w:rFonts w:cs="Sylfaen"/>
          <w:b/>
          <w:i/>
          <w:sz w:val="28"/>
          <w:szCs w:val="28"/>
          <w:lang w:val="ru-RU"/>
        </w:rPr>
        <w:t>ամայնք</w:t>
      </w:r>
      <w:r w:rsidRPr="006151CA">
        <w:rPr>
          <w:b/>
          <w:i/>
          <w:sz w:val="28"/>
          <w:szCs w:val="28"/>
        </w:rPr>
        <w:t xml:space="preserve"> (</w:t>
      </w:r>
      <w:r>
        <w:rPr>
          <w:rFonts w:cs="Sylfaen"/>
          <w:b/>
          <w:i/>
          <w:sz w:val="28"/>
          <w:szCs w:val="28"/>
          <w:lang w:val="hy-AM"/>
        </w:rPr>
        <w:t>2</w:t>
      </w:r>
      <w:r>
        <w:rPr>
          <w:rFonts w:cs="Sylfaen"/>
          <w:b/>
          <w:i/>
          <w:sz w:val="28"/>
          <w:szCs w:val="28"/>
          <w:lang w:val="en-IE"/>
        </w:rPr>
        <w:t>0</w:t>
      </w:r>
      <w:r w:rsidRPr="000A75F3">
        <w:rPr>
          <w:rFonts w:cs="Sylfaen"/>
          <w:b/>
          <w:i/>
          <w:sz w:val="28"/>
          <w:szCs w:val="28"/>
        </w:rPr>
        <w:t>2</w:t>
      </w:r>
      <w:r w:rsidR="00BB6DF7">
        <w:rPr>
          <w:rFonts w:cs="Sylfaen"/>
          <w:b/>
          <w:i/>
          <w:sz w:val="28"/>
          <w:szCs w:val="28"/>
          <w:lang w:val="hy-AM"/>
        </w:rPr>
        <w:t>2</w:t>
      </w:r>
      <w:r w:rsidRPr="006151CA">
        <w:rPr>
          <w:rFonts w:cs="Sylfaen"/>
          <w:b/>
          <w:i/>
          <w:sz w:val="28"/>
          <w:szCs w:val="28"/>
          <w:lang w:val="ru-RU"/>
        </w:rPr>
        <w:t>թ</w:t>
      </w:r>
      <w:r w:rsidRPr="006151CA">
        <w:rPr>
          <w:rFonts w:cs="Sylfaen"/>
          <w:b/>
          <w:i/>
          <w:sz w:val="28"/>
          <w:szCs w:val="28"/>
        </w:rPr>
        <w:t xml:space="preserve">. </w:t>
      </w:r>
      <w:r w:rsidR="006B4B98">
        <w:rPr>
          <w:rFonts w:cs="Sylfaen"/>
          <w:b/>
          <w:i/>
          <w:sz w:val="28"/>
          <w:szCs w:val="28"/>
          <w:lang w:val="hy-AM"/>
        </w:rPr>
        <w:t>3</w:t>
      </w:r>
      <w:r w:rsidRPr="000A75F3">
        <w:rPr>
          <w:rFonts w:cs="Sylfaen"/>
          <w:b/>
          <w:i/>
          <w:sz w:val="28"/>
          <w:szCs w:val="28"/>
        </w:rPr>
        <w:t>-</w:t>
      </w:r>
      <w:r w:rsidR="009278A0">
        <w:rPr>
          <w:rFonts w:cs="Sylfaen"/>
          <w:b/>
          <w:i/>
          <w:sz w:val="28"/>
          <w:szCs w:val="28"/>
          <w:lang w:val="hy-AM"/>
        </w:rPr>
        <w:t>րդ</w:t>
      </w:r>
      <w:r w:rsidRPr="006151CA">
        <w:rPr>
          <w:rFonts w:cs="Sylfaen"/>
          <w:b/>
          <w:i/>
          <w:sz w:val="28"/>
          <w:szCs w:val="28"/>
        </w:rPr>
        <w:t xml:space="preserve"> </w:t>
      </w:r>
      <w:r w:rsidRPr="006151CA">
        <w:rPr>
          <w:rFonts w:cs="Sylfaen"/>
          <w:b/>
          <w:i/>
          <w:sz w:val="28"/>
          <w:szCs w:val="28"/>
          <w:lang w:val="ru-RU"/>
        </w:rPr>
        <w:t>եռամսյակ</w:t>
      </w:r>
      <w:r w:rsidRPr="006151CA">
        <w:rPr>
          <w:b/>
          <w:i/>
          <w:sz w:val="28"/>
          <w:szCs w:val="28"/>
        </w:rPr>
        <w:t>)</w:t>
      </w:r>
    </w:p>
    <w:p w:rsidR="00CE46BF" w:rsidRDefault="00CE46BF" w:rsidP="00817152">
      <w:pPr>
        <w:ind w:firstLine="0"/>
        <w:jc w:val="center"/>
        <w:rPr>
          <w:b/>
          <w:sz w:val="24"/>
          <w:szCs w:val="24"/>
        </w:rPr>
      </w:pPr>
    </w:p>
    <w:p w:rsidR="00817152" w:rsidRPr="00595653" w:rsidRDefault="00817152" w:rsidP="00817152">
      <w:pPr>
        <w:ind w:firstLine="0"/>
        <w:jc w:val="center"/>
        <w:rPr>
          <w:b/>
          <w:sz w:val="32"/>
          <w:szCs w:val="32"/>
        </w:rPr>
      </w:pPr>
      <w:proofErr w:type="spellStart"/>
      <w:r w:rsidRPr="00595653">
        <w:rPr>
          <w:b/>
          <w:sz w:val="32"/>
          <w:szCs w:val="32"/>
        </w:rPr>
        <w:t>Ճամբարակ</w:t>
      </w:r>
      <w:proofErr w:type="spellEnd"/>
      <w:r w:rsidRPr="00595653">
        <w:rPr>
          <w:b/>
          <w:sz w:val="32"/>
          <w:szCs w:val="32"/>
        </w:rPr>
        <w:t xml:space="preserve"> </w:t>
      </w:r>
      <w:proofErr w:type="spellStart"/>
      <w:r w:rsidRPr="00595653">
        <w:rPr>
          <w:b/>
          <w:sz w:val="32"/>
          <w:szCs w:val="32"/>
        </w:rPr>
        <w:t>համայնք</w:t>
      </w:r>
      <w:proofErr w:type="spellEnd"/>
    </w:p>
    <w:p w:rsidR="00817152" w:rsidRDefault="00817152" w:rsidP="00817152">
      <w:pPr>
        <w:spacing w:line="312" w:lineRule="auto"/>
        <w:ind w:firstLine="0"/>
        <w:jc w:val="both"/>
        <w:rPr>
          <w:sz w:val="24"/>
          <w:szCs w:val="24"/>
        </w:rPr>
      </w:pPr>
      <w:r w:rsidRPr="00A7056D">
        <w:rPr>
          <w:sz w:val="24"/>
          <w:szCs w:val="24"/>
        </w:rPr>
        <w:tab/>
      </w:r>
    </w:p>
    <w:p w:rsidR="00817152" w:rsidRDefault="00817152" w:rsidP="00817152">
      <w:pPr>
        <w:spacing w:line="312" w:lineRule="auto"/>
        <w:ind w:firstLine="0"/>
        <w:jc w:val="both"/>
        <w:rPr>
          <w:sz w:val="24"/>
          <w:szCs w:val="24"/>
        </w:rPr>
      </w:pPr>
      <w:r w:rsidRPr="00A7056D">
        <w:rPr>
          <w:sz w:val="24"/>
          <w:szCs w:val="24"/>
          <w:lang w:val="ru-RU"/>
        </w:rPr>
        <w:t>Կատարելագործվել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է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հ</w:t>
      </w:r>
      <w:proofErr w:type="spellStart"/>
      <w:r w:rsidRPr="00A7056D">
        <w:rPr>
          <w:sz w:val="24"/>
          <w:szCs w:val="24"/>
        </w:rPr>
        <w:t>ամայքապետարան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պաշտոնական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համացանցային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կայք</w:t>
      </w:r>
      <w:proofErr w:type="spellEnd"/>
      <w:r w:rsidRPr="00A7056D">
        <w:rPr>
          <w:sz w:val="24"/>
          <w:szCs w:val="24"/>
          <w:lang w:val="ru-RU"/>
        </w:rPr>
        <w:t>ի</w:t>
      </w:r>
      <w:r>
        <w:rPr>
          <w:sz w:val="24"/>
          <w:szCs w:val="24"/>
        </w:rPr>
        <w:t xml:space="preserve"> (www.chambarak.am)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հետ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տարվող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աշխատանքերի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որակը</w:t>
      </w:r>
      <w:r>
        <w:rPr>
          <w:sz w:val="24"/>
          <w:szCs w:val="24"/>
        </w:rPr>
        <w:t xml:space="preserve"> և </w:t>
      </w:r>
      <w:proofErr w:type="spellStart"/>
      <w:r>
        <w:rPr>
          <w:sz w:val="24"/>
          <w:szCs w:val="24"/>
        </w:rPr>
        <w:t>դրա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շնորհիվ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արտակարգ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իրավիճակների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պայմաններում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կարողանում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ենք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կատարել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հեռահար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աշխատանք</w:t>
      </w:r>
      <w:proofErr w:type="spellEnd"/>
      <w:r>
        <w:rPr>
          <w:sz w:val="24"/>
          <w:szCs w:val="24"/>
        </w:rPr>
        <w:t>,</w:t>
      </w:r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ինչը</w:t>
      </w:r>
      <w:proofErr w:type="spellEnd"/>
      <w:r w:rsidRPr="00A7056D">
        <w:rPr>
          <w:sz w:val="24"/>
          <w:szCs w:val="24"/>
        </w:rPr>
        <w:t xml:space="preserve">  </w:t>
      </w:r>
      <w:proofErr w:type="spellStart"/>
      <w:r w:rsidRPr="00A7056D">
        <w:rPr>
          <w:sz w:val="24"/>
          <w:szCs w:val="24"/>
        </w:rPr>
        <w:t>մեծապես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նպաստում</w:t>
      </w:r>
      <w:proofErr w:type="spellEnd"/>
      <w:r w:rsidRPr="00A7056D">
        <w:rPr>
          <w:sz w:val="24"/>
          <w:szCs w:val="24"/>
        </w:rPr>
        <w:t xml:space="preserve"> է </w:t>
      </w:r>
      <w:proofErr w:type="spellStart"/>
      <w:r w:rsidRPr="00A7056D">
        <w:rPr>
          <w:sz w:val="24"/>
          <w:szCs w:val="24"/>
        </w:rPr>
        <w:t>համայնքի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ղեկավարի</w:t>
      </w:r>
      <w:proofErr w:type="spellEnd"/>
      <w:r w:rsidRPr="00A7056D">
        <w:rPr>
          <w:sz w:val="24"/>
          <w:szCs w:val="24"/>
        </w:rPr>
        <w:t xml:space="preserve"> և </w:t>
      </w:r>
      <w:proofErr w:type="spellStart"/>
      <w:r w:rsidRPr="00A7056D">
        <w:rPr>
          <w:sz w:val="24"/>
          <w:szCs w:val="24"/>
        </w:rPr>
        <w:t>ավագանու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գործունեության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հրապարականության</w:t>
      </w:r>
      <w:proofErr w:type="spellEnd"/>
      <w:r w:rsidRPr="00A7056D">
        <w:rPr>
          <w:sz w:val="24"/>
          <w:szCs w:val="24"/>
        </w:rPr>
        <w:t xml:space="preserve">, </w:t>
      </w:r>
      <w:proofErr w:type="spellStart"/>
      <w:r w:rsidRPr="00A7056D">
        <w:rPr>
          <w:sz w:val="24"/>
          <w:szCs w:val="24"/>
        </w:rPr>
        <w:t>թափանցիկության</w:t>
      </w:r>
      <w:proofErr w:type="spellEnd"/>
      <w:r w:rsidRPr="00A7056D">
        <w:rPr>
          <w:sz w:val="24"/>
          <w:szCs w:val="24"/>
        </w:rPr>
        <w:t xml:space="preserve"> և </w:t>
      </w:r>
      <w:proofErr w:type="spellStart"/>
      <w:r w:rsidRPr="00A7056D">
        <w:rPr>
          <w:sz w:val="24"/>
          <w:szCs w:val="24"/>
        </w:rPr>
        <w:t>հաշվետվողականության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ապահովմանը</w:t>
      </w:r>
      <w:proofErr w:type="spellEnd"/>
      <w:r w:rsidRPr="00A7056D">
        <w:rPr>
          <w:sz w:val="24"/>
          <w:szCs w:val="24"/>
        </w:rPr>
        <w:t xml:space="preserve">: 2018 </w:t>
      </w:r>
      <w:r w:rsidRPr="00A7056D">
        <w:rPr>
          <w:sz w:val="24"/>
          <w:szCs w:val="24"/>
          <w:lang w:val="ru-RU"/>
        </w:rPr>
        <w:t>թվականի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հոկտեմբերի</w:t>
      </w:r>
      <w:r w:rsidRPr="00A7056D">
        <w:rPr>
          <w:sz w:val="24"/>
          <w:szCs w:val="24"/>
        </w:rPr>
        <w:t xml:space="preserve"> 18-</w:t>
      </w:r>
      <w:r w:rsidRPr="00A7056D">
        <w:rPr>
          <w:sz w:val="24"/>
          <w:szCs w:val="24"/>
          <w:lang w:val="ru-RU"/>
        </w:rPr>
        <w:t>ից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ուղիղ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հերարձակվում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է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Ճամբարակի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համայնքի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ավագանու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բոլոր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նիստերը</w:t>
      </w:r>
      <w:r w:rsidRPr="00A7056D">
        <w:rPr>
          <w:sz w:val="24"/>
          <w:szCs w:val="24"/>
        </w:rPr>
        <w:t xml:space="preserve">: </w:t>
      </w:r>
      <w:proofErr w:type="spellStart"/>
      <w:r w:rsidRPr="00A7056D">
        <w:rPr>
          <w:sz w:val="24"/>
          <w:szCs w:val="24"/>
        </w:rPr>
        <w:t>Համայնքում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ապահովված</w:t>
      </w:r>
      <w:proofErr w:type="spellEnd"/>
      <w:r w:rsidRPr="00A7056D">
        <w:rPr>
          <w:sz w:val="24"/>
          <w:szCs w:val="24"/>
        </w:rPr>
        <w:t xml:space="preserve"> է </w:t>
      </w:r>
      <w:proofErr w:type="spellStart"/>
      <w:r w:rsidRPr="00A7056D">
        <w:rPr>
          <w:sz w:val="24"/>
          <w:szCs w:val="24"/>
        </w:rPr>
        <w:t>նաև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հանրային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նշանակության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այլ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միջոցառումների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առցանց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հեռարձակումը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համացանցում</w:t>
      </w:r>
      <w:proofErr w:type="spellEnd"/>
      <w:r w:rsidRPr="00A7056D">
        <w:rPr>
          <w:sz w:val="24"/>
          <w:szCs w:val="24"/>
        </w:rPr>
        <w:t>:</w:t>
      </w:r>
    </w:p>
    <w:p w:rsidR="00817152" w:rsidRPr="00A7056D" w:rsidRDefault="00817152" w:rsidP="00817152">
      <w:pPr>
        <w:ind w:firstLine="0"/>
        <w:jc w:val="center"/>
        <w:rPr>
          <w:b/>
        </w:rPr>
      </w:pPr>
      <w:proofErr w:type="spellStart"/>
      <w:r w:rsidRPr="00A7056D">
        <w:rPr>
          <w:b/>
        </w:rPr>
        <w:t>Համայնքի</w:t>
      </w:r>
      <w:proofErr w:type="spellEnd"/>
      <w:r w:rsidRPr="00A7056D">
        <w:rPr>
          <w:b/>
        </w:rPr>
        <w:t xml:space="preserve"> </w:t>
      </w:r>
      <w:proofErr w:type="spellStart"/>
      <w:r w:rsidRPr="00A7056D">
        <w:rPr>
          <w:b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2061"/>
        <w:gridCol w:w="117"/>
        <w:gridCol w:w="3010"/>
        <w:gridCol w:w="2685"/>
        <w:gridCol w:w="585"/>
        <w:gridCol w:w="1872"/>
      </w:tblGrid>
      <w:tr w:rsidR="00817152" w:rsidRPr="006F1EDB" w:rsidTr="00735E92">
        <w:trPr>
          <w:trHeight w:val="388"/>
          <w:jc w:val="center"/>
        </w:trPr>
        <w:tc>
          <w:tcPr>
            <w:tcW w:w="21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Համայնք</w:t>
            </w:r>
            <w:proofErr w:type="spellEnd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բնակավայր</w:t>
            </w:r>
            <w:proofErr w:type="spellEnd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Մինչև</w:t>
            </w:r>
            <w:proofErr w:type="spellEnd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proofErr w:type="spellEnd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հետո</w:t>
            </w:r>
            <w:proofErr w:type="spellEnd"/>
          </w:p>
        </w:tc>
      </w:tr>
      <w:tr w:rsidR="00817152" w:rsidRPr="006F1EDB" w:rsidTr="00735E92">
        <w:trPr>
          <w:trHeight w:val="523"/>
          <w:jc w:val="center"/>
        </w:trPr>
        <w:tc>
          <w:tcPr>
            <w:tcW w:w="21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proofErr w:type="spellEnd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  <w:proofErr w:type="spellEnd"/>
          </w:p>
        </w:tc>
      </w:tr>
      <w:tr w:rsidR="00817152" w:rsidRPr="006F1EDB" w:rsidTr="00735E92">
        <w:trPr>
          <w:trHeight w:val="399"/>
          <w:jc w:val="center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6F1EDB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Ճամբարակ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1.Ճամբարակ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7152" w:rsidRPr="008325F4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  <w:r w:rsidR="008325F4">
              <w:rPr>
                <w:rFonts w:eastAsia="Times New Roman" w:cs="Calibri"/>
                <w:sz w:val="24"/>
                <w:szCs w:val="24"/>
                <w:lang w:val="en-GB"/>
              </w:rPr>
              <w:t>9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9278A0" w:rsidRDefault="009278A0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2.Վահան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3.Թթուջուր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4.Գետիկ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F1EDB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5.Մարտունի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6.Այգուտ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F1EDB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817152" w:rsidRPr="006F1EDB" w:rsidTr="00735E92">
        <w:trPr>
          <w:trHeight w:val="343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7.Դպրաբակ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F1EDB"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F1EDB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817152" w:rsidRPr="006F1EDB" w:rsidTr="00735E92">
        <w:trPr>
          <w:trHeight w:val="343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8.Կալավան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F1EDB"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 xml:space="preserve">9. </w:t>
            </w: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Ձորավանք</w:t>
            </w:r>
            <w:proofErr w:type="spellEnd"/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F1EDB"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F1EDB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 xml:space="preserve">10. </w:t>
            </w: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Անտառամեջ</w:t>
            </w:r>
            <w:proofErr w:type="spellEnd"/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F1EDB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Ընդամենը</w:t>
            </w:r>
            <w:proofErr w:type="spellEnd"/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7152" w:rsidRPr="00853186" w:rsidRDefault="0060264B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  <w:r w:rsidR="00853186">
              <w:rPr>
                <w:rFonts w:eastAsia="Times New Roman" w:cs="Calibri"/>
                <w:sz w:val="24"/>
                <w:szCs w:val="24"/>
                <w:lang w:val="en-GB"/>
              </w:rPr>
              <w:t>6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152" w:rsidRPr="00412005" w:rsidRDefault="00412005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8</w:t>
            </w:r>
          </w:p>
        </w:tc>
      </w:tr>
    </w:tbl>
    <w:p w:rsidR="00817152" w:rsidRPr="006F1EDB" w:rsidRDefault="00817152" w:rsidP="00817152">
      <w:pPr>
        <w:ind w:firstLine="0"/>
        <w:jc w:val="left"/>
        <w:rPr>
          <w:sz w:val="24"/>
          <w:szCs w:val="24"/>
        </w:rPr>
      </w:pPr>
    </w:p>
    <w:p w:rsidR="00817152" w:rsidRPr="006F1EDB" w:rsidRDefault="00817152" w:rsidP="00817152">
      <w:pPr>
        <w:ind w:firstLine="0"/>
        <w:jc w:val="both"/>
        <w:rPr>
          <w:sz w:val="24"/>
          <w:szCs w:val="24"/>
        </w:rPr>
      </w:pPr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Ճամբարակ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համայնքում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խոշորացումից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հետո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կրճատվել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են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համայնքապետարանի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հաստիքները</w:t>
      </w:r>
      <w:proofErr w:type="spellEnd"/>
      <w:r w:rsidRPr="006F1EDB">
        <w:rPr>
          <w:sz w:val="24"/>
          <w:szCs w:val="24"/>
        </w:rPr>
        <w:t xml:space="preserve">, </w:t>
      </w:r>
      <w:proofErr w:type="spellStart"/>
      <w:r w:rsidRPr="006F1EDB">
        <w:rPr>
          <w:sz w:val="24"/>
          <w:szCs w:val="24"/>
        </w:rPr>
        <w:t>որի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արդյունքում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ավելացել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են</w:t>
      </w:r>
      <w:proofErr w:type="spellEnd"/>
      <w:r w:rsidRPr="006F1EDB">
        <w:rPr>
          <w:sz w:val="24"/>
          <w:szCs w:val="24"/>
        </w:rPr>
        <w:t xml:space="preserve"> ՀՈԱԿ-</w:t>
      </w:r>
      <w:proofErr w:type="spellStart"/>
      <w:r w:rsidRPr="006F1EDB">
        <w:rPr>
          <w:sz w:val="24"/>
          <w:szCs w:val="24"/>
        </w:rPr>
        <w:t>ների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հաստիքները</w:t>
      </w:r>
      <w:proofErr w:type="spellEnd"/>
      <w:r w:rsidRPr="006F1EDB">
        <w:rPr>
          <w:sz w:val="24"/>
          <w:szCs w:val="24"/>
        </w:rPr>
        <w:t>:</w:t>
      </w:r>
    </w:p>
    <w:p w:rsidR="00817152" w:rsidRDefault="00817152" w:rsidP="00817152">
      <w:pPr>
        <w:ind w:firstLine="0"/>
        <w:jc w:val="both"/>
        <w:rPr>
          <w:sz w:val="24"/>
          <w:szCs w:val="24"/>
        </w:rPr>
      </w:pPr>
      <w:proofErr w:type="spellStart"/>
      <w:r w:rsidRPr="006F1EDB">
        <w:rPr>
          <w:sz w:val="24"/>
          <w:szCs w:val="24"/>
        </w:rPr>
        <w:t>Մինչև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խոշորացումը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Ճամբարակ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համայնքի</w:t>
      </w:r>
      <w:proofErr w:type="spellEnd"/>
      <w:r w:rsidRPr="006F1EDB">
        <w:rPr>
          <w:sz w:val="24"/>
          <w:szCs w:val="24"/>
        </w:rPr>
        <w:t xml:space="preserve"> ՀՈԱԿ-</w:t>
      </w:r>
      <w:proofErr w:type="spellStart"/>
      <w:r w:rsidRPr="006F1EDB">
        <w:rPr>
          <w:sz w:val="24"/>
          <w:szCs w:val="24"/>
        </w:rPr>
        <w:t>ներում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եղել</w:t>
      </w:r>
      <w:proofErr w:type="spellEnd"/>
      <w:r w:rsidRPr="006F1EDB">
        <w:rPr>
          <w:sz w:val="24"/>
          <w:szCs w:val="24"/>
        </w:rPr>
        <w:t xml:space="preserve"> է 80 </w:t>
      </w:r>
      <w:proofErr w:type="spellStart"/>
      <w:r w:rsidRPr="006F1EDB">
        <w:rPr>
          <w:sz w:val="24"/>
          <w:szCs w:val="24"/>
        </w:rPr>
        <w:t>հաստիք</w:t>
      </w:r>
      <w:proofErr w:type="spellEnd"/>
      <w:r w:rsidRPr="006F1EDB">
        <w:rPr>
          <w:sz w:val="24"/>
          <w:szCs w:val="24"/>
        </w:rPr>
        <w:t xml:space="preserve">, </w:t>
      </w:r>
      <w:proofErr w:type="spellStart"/>
      <w:r w:rsidRPr="006F1EDB">
        <w:rPr>
          <w:sz w:val="24"/>
          <w:szCs w:val="24"/>
        </w:rPr>
        <w:t>իսկ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խոշորացումից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հետո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դրանց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թիվը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ավելացել</w:t>
      </w:r>
      <w:proofErr w:type="spellEnd"/>
      <w:r w:rsidRPr="006F1EDB">
        <w:rPr>
          <w:sz w:val="24"/>
          <w:szCs w:val="24"/>
        </w:rPr>
        <w:t xml:space="preserve"> է </w:t>
      </w:r>
      <w:r>
        <w:rPr>
          <w:sz w:val="24"/>
          <w:szCs w:val="24"/>
        </w:rPr>
        <w:t>10</w:t>
      </w:r>
      <w:r w:rsidRPr="006F1EDB">
        <w:rPr>
          <w:sz w:val="24"/>
          <w:szCs w:val="24"/>
        </w:rPr>
        <w:t xml:space="preserve">-ով </w:t>
      </w:r>
      <w:proofErr w:type="spellStart"/>
      <w:r w:rsidRPr="006F1EDB">
        <w:rPr>
          <w:sz w:val="24"/>
          <w:szCs w:val="24"/>
        </w:rPr>
        <w:t>դառնալով</w:t>
      </w:r>
      <w:proofErr w:type="spellEnd"/>
      <w:r>
        <w:rPr>
          <w:sz w:val="24"/>
          <w:szCs w:val="24"/>
        </w:rPr>
        <w:t xml:space="preserve"> 90</w:t>
      </w:r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հաստիք</w:t>
      </w:r>
      <w:proofErr w:type="spellEnd"/>
      <w:r w:rsidRPr="006F1EDB">
        <w:rPr>
          <w:sz w:val="24"/>
          <w:szCs w:val="24"/>
        </w:rPr>
        <w:t xml:space="preserve">: </w:t>
      </w:r>
    </w:p>
    <w:p w:rsidR="00817152" w:rsidRPr="006F1EDB" w:rsidRDefault="00817152" w:rsidP="00817152">
      <w:pPr>
        <w:ind w:firstLine="0"/>
        <w:jc w:val="both"/>
        <w:rPr>
          <w:sz w:val="24"/>
          <w:szCs w:val="24"/>
        </w:rPr>
      </w:pPr>
      <w:r w:rsidRPr="006F1EDB">
        <w:rPr>
          <w:sz w:val="24"/>
          <w:szCs w:val="24"/>
        </w:rPr>
        <w:t xml:space="preserve">                                                     </w:t>
      </w:r>
    </w:p>
    <w:p w:rsidR="00817152" w:rsidRPr="006F1EDB" w:rsidRDefault="00817152" w:rsidP="00817152">
      <w:pPr>
        <w:ind w:firstLine="0"/>
        <w:jc w:val="center"/>
        <w:rPr>
          <w:b/>
          <w:sz w:val="24"/>
          <w:szCs w:val="24"/>
        </w:rPr>
      </w:pPr>
    </w:p>
    <w:p w:rsidR="00D71E55" w:rsidRDefault="00D71E55" w:rsidP="00817152">
      <w:pPr>
        <w:ind w:firstLine="0"/>
        <w:jc w:val="center"/>
        <w:rPr>
          <w:b/>
          <w:sz w:val="24"/>
          <w:szCs w:val="24"/>
        </w:rPr>
      </w:pPr>
    </w:p>
    <w:p w:rsidR="00D71E55" w:rsidRDefault="00D71E55" w:rsidP="00817152">
      <w:pPr>
        <w:ind w:firstLine="0"/>
        <w:jc w:val="center"/>
        <w:rPr>
          <w:b/>
          <w:sz w:val="24"/>
          <w:szCs w:val="24"/>
        </w:rPr>
      </w:pPr>
    </w:p>
    <w:p w:rsidR="00817152" w:rsidRPr="006F1EDB" w:rsidRDefault="00817152" w:rsidP="00817152">
      <w:pPr>
        <w:ind w:firstLine="0"/>
        <w:jc w:val="center"/>
        <w:rPr>
          <w:sz w:val="24"/>
          <w:szCs w:val="24"/>
        </w:rPr>
      </w:pPr>
      <w:proofErr w:type="spellStart"/>
      <w:r w:rsidRPr="006F1EDB">
        <w:rPr>
          <w:b/>
          <w:sz w:val="24"/>
          <w:szCs w:val="24"/>
        </w:rPr>
        <w:t>Կապիտալ</w:t>
      </w:r>
      <w:proofErr w:type="spellEnd"/>
      <w:r w:rsidRPr="006F1EDB">
        <w:rPr>
          <w:b/>
          <w:sz w:val="24"/>
          <w:szCs w:val="24"/>
        </w:rPr>
        <w:t xml:space="preserve"> </w:t>
      </w:r>
      <w:proofErr w:type="spellStart"/>
      <w:r w:rsidRPr="006F1EDB">
        <w:rPr>
          <w:b/>
          <w:sz w:val="24"/>
          <w:szCs w:val="24"/>
        </w:rPr>
        <w:t>ծրագրեր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969"/>
      </w:tblGrid>
      <w:tr w:rsidR="00817152" w:rsidRPr="006F1EDB" w:rsidTr="00735E92">
        <w:trPr>
          <w:trHeight w:val="482"/>
        </w:trPr>
        <w:tc>
          <w:tcPr>
            <w:tcW w:w="3936" w:type="dxa"/>
            <w:vAlign w:val="center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F1EDB">
              <w:rPr>
                <w:sz w:val="24"/>
                <w:szCs w:val="24"/>
              </w:rPr>
              <w:t>Մինչև</w:t>
            </w:r>
            <w:proofErr w:type="spellEnd"/>
            <w:r w:rsidRPr="006F1EDB">
              <w:rPr>
                <w:sz w:val="24"/>
                <w:szCs w:val="24"/>
              </w:rPr>
              <w:t xml:space="preserve"> </w:t>
            </w:r>
            <w:proofErr w:type="spellStart"/>
            <w:r w:rsidRPr="006F1EDB">
              <w:rPr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5969" w:type="dxa"/>
            <w:vAlign w:val="center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F1EDB">
              <w:rPr>
                <w:sz w:val="24"/>
                <w:szCs w:val="24"/>
              </w:rPr>
              <w:t>Խոշորացումից</w:t>
            </w:r>
            <w:proofErr w:type="spellEnd"/>
            <w:r w:rsidRPr="006F1EDB">
              <w:rPr>
                <w:sz w:val="24"/>
                <w:szCs w:val="24"/>
              </w:rPr>
              <w:t xml:space="preserve"> </w:t>
            </w:r>
            <w:proofErr w:type="spellStart"/>
            <w:r w:rsidRPr="006F1EDB">
              <w:rPr>
                <w:sz w:val="24"/>
                <w:szCs w:val="24"/>
              </w:rPr>
              <w:t>հետո</w:t>
            </w:r>
            <w:proofErr w:type="spellEnd"/>
            <w:r w:rsidRPr="006F1EDB">
              <w:rPr>
                <w:rStyle w:val="FootnoteReference"/>
                <w:sz w:val="24"/>
                <w:szCs w:val="24"/>
              </w:rPr>
              <w:footnoteReference w:id="1"/>
            </w:r>
          </w:p>
        </w:tc>
      </w:tr>
      <w:tr w:rsidR="00817152" w:rsidRPr="001976A8" w:rsidTr="00735E92">
        <w:trPr>
          <w:trHeight w:val="482"/>
        </w:trPr>
        <w:tc>
          <w:tcPr>
            <w:tcW w:w="3936" w:type="dxa"/>
            <w:vAlign w:val="center"/>
          </w:tcPr>
          <w:p w:rsidR="00817152" w:rsidRPr="006F1EDB" w:rsidRDefault="00817152" w:rsidP="00735E92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969" w:type="dxa"/>
            <w:vAlign w:val="center"/>
          </w:tcPr>
          <w:p w:rsidR="00817152" w:rsidRPr="006F1EDB" w:rsidRDefault="001976A8" w:rsidP="00735E92">
            <w:pPr>
              <w:spacing w:line="312" w:lineRule="auto"/>
              <w:ind w:firstLine="0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Ավարտվել է «Ճամբարակ համայնքի Դպրաբակ բնակավայրի մշակույթի տան վերանորոգման աշխատանքներ»-ը։ </w:t>
            </w:r>
            <w:r w:rsidRPr="001976A8">
              <w:rPr>
                <w:sz w:val="24"/>
                <w:szCs w:val="24"/>
                <w:lang w:val="hy-AM"/>
              </w:rPr>
              <w:t>Ավարտին է մոտենում Ճամբարակ քաղաքի Նարեկացի փողոցի հետիոտնային ճանապարհի սալարկման և Բաբաջանյան փողոցի՝ դեպի գերեզմանոց տանող ճանապարհի և մայթերի  սալարկման աշխատանքները։ Ընթացքի մեջ են Ճամբարակ համայնքի Տ</w:t>
            </w:r>
            <w:r w:rsidRPr="001976A8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1976A8">
              <w:rPr>
                <w:sz w:val="24"/>
                <w:szCs w:val="24"/>
                <w:lang w:val="hy-AM"/>
              </w:rPr>
              <w:t xml:space="preserve"> Մեծի 7, 9, 11, 13, 14, 15, 30, Սեպտեմբերի 21/2, Գ</w:t>
            </w:r>
            <w:r w:rsidRPr="001976A8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1976A8">
              <w:rPr>
                <w:sz w:val="24"/>
                <w:szCs w:val="24"/>
                <w:lang w:val="hy-AM"/>
              </w:rPr>
              <w:t xml:space="preserve"> Նժդեհի 103 և Բաղրամյան 13 բազմաբնակարան շենքերի ասֆալտապատման աշխատանքները, «44-օրյա պատերազմում Ճամբարակ համայնքի զոհված զինծառայողների հիշատակին նվիրված հուշահամալիր»-ի կառուցման աշխատանքները, Ճամբարակ համայնքի Անտառամեջ բնակաավայրի համայնքային կենտրոնի վերանորոգման և տարածքի բարեկարգման աշխատանքները, Կալավան բնակավայրի վարչական շենքի վերանորոգման աշխատանքները, «Ճամբարակի թիվ 5 մանկապարտեզ» ՀՈԱԿ-ի 1-ին հարկի վերանորոգման և տարածքի բարեկարգման աշխատանքները։ Սկսվել են Գ</w:t>
            </w:r>
            <w:r w:rsidRPr="001976A8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1976A8">
              <w:rPr>
                <w:sz w:val="24"/>
                <w:szCs w:val="24"/>
                <w:lang w:val="hy-AM"/>
              </w:rPr>
              <w:t xml:space="preserve"> Նժդեհի 21 և Տ</w:t>
            </w:r>
            <w:r w:rsidRPr="001976A8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1976A8">
              <w:rPr>
                <w:sz w:val="24"/>
                <w:szCs w:val="24"/>
                <w:lang w:val="hy-AM"/>
              </w:rPr>
              <w:t xml:space="preserve"> Մեծի 4  բազմաբնակարան շենքերի տանիքների վերանորոգման աշխատանքները, Վ</w:t>
            </w:r>
            <w:r w:rsidRPr="001976A8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1976A8">
              <w:rPr>
                <w:sz w:val="24"/>
                <w:szCs w:val="24"/>
                <w:lang w:val="hy-AM"/>
              </w:rPr>
              <w:t xml:space="preserve"> Ճամբարակ թաղամասի «Զնգզնգան» աղբյուրի վերանորոգման աշխատանքները։</w:t>
            </w:r>
          </w:p>
        </w:tc>
      </w:tr>
    </w:tbl>
    <w:p w:rsidR="00817152" w:rsidRPr="004451EB" w:rsidRDefault="00817152" w:rsidP="00817152">
      <w:pPr>
        <w:jc w:val="both"/>
        <w:rPr>
          <w:lang w:val="hy-AM"/>
        </w:rPr>
      </w:pPr>
    </w:p>
    <w:p w:rsidR="00AD588A" w:rsidRPr="00817152" w:rsidRDefault="00AD588A">
      <w:pPr>
        <w:rPr>
          <w:sz w:val="24"/>
          <w:szCs w:val="24"/>
          <w:lang w:val="hy-AM"/>
        </w:rPr>
      </w:pPr>
    </w:p>
    <w:sectPr w:rsidR="00AD588A" w:rsidRPr="00817152" w:rsidSect="0090275F">
      <w:pgSz w:w="12240" w:h="15840"/>
      <w:pgMar w:top="426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504" w:rsidRDefault="008D2504" w:rsidP="00817152">
      <w:pPr>
        <w:spacing w:line="240" w:lineRule="auto"/>
      </w:pPr>
      <w:r>
        <w:separator/>
      </w:r>
    </w:p>
  </w:endnote>
  <w:endnote w:type="continuationSeparator" w:id="0">
    <w:p w:rsidR="008D2504" w:rsidRDefault="008D2504" w:rsidP="008171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504" w:rsidRDefault="008D2504" w:rsidP="00817152">
      <w:pPr>
        <w:spacing w:line="240" w:lineRule="auto"/>
      </w:pPr>
      <w:r>
        <w:separator/>
      </w:r>
    </w:p>
  </w:footnote>
  <w:footnote w:type="continuationSeparator" w:id="0">
    <w:p w:rsidR="008D2504" w:rsidRDefault="008D2504" w:rsidP="00817152">
      <w:pPr>
        <w:spacing w:line="240" w:lineRule="auto"/>
      </w:pPr>
      <w:r>
        <w:continuationSeparator/>
      </w:r>
    </w:p>
  </w:footnote>
  <w:footnote w:id="1">
    <w:p w:rsidR="00817152" w:rsidRPr="0090275F" w:rsidRDefault="00817152" w:rsidP="004A6C9F">
      <w:pPr>
        <w:pStyle w:val="FootnoteText"/>
        <w:ind w:left="-709" w:right="-234" w:firstLine="567"/>
      </w:pP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3E0A"/>
    <w:rsid w:val="000A76C8"/>
    <w:rsid w:val="000B6984"/>
    <w:rsid w:val="000C429C"/>
    <w:rsid w:val="000D642B"/>
    <w:rsid w:val="000F0E50"/>
    <w:rsid w:val="000F693B"/>
    <w:rsid w:val="0011141D"/>
    <w:rsid w:val="001976A8"/>
    <w:rsid w:val="001C1A00"/>
    <w:rsid w:val="001E6718"/>
    <w:rsid w:val="001F155C"/>
    <w:rsid w:val="00246E2D"/>
    <w:rsid w:val="00287155"/>
    <w:rsid w:val="00296607"/>
    <w:rsid w:val="002D0FDC"/>
    <w:rsid w:val="00320E6F"/>
    <w:rsid w:val="003B4F4C"/>
    <w:rsid w:val="00412005"/>
    <w:rsid w:val="00444D2A"/>
    <w:rsid w:val="004451EB"/>
    <w:rsid w:val="0045310A"/>
    <w:rsid w:val="004A6C9F"/>
    <w:rsid w:val="004C7881"/>
    <w:rsid w:val="0056343B"/>
    <w:rsid w:val="00591EBE"/>
    <w:rsid w:val="00595653"/>
    <w:rsid w:val="0060264B"/>
    <w:rsid w:val="006B4B98"/>
    <w:rsid w:val="007143F5"/>
    <w:rsid w:val="007A7844"/>
    <w:rsid w:val="007C4B2E"/>
    <w:rsid w:val="007E6F94"/>
    <w:rsid w:val="00817152"/>
    <w:rsid w:val="008325F4"/>
    <w:rsid w:val="00853186"/>
    <w:rsid w:val="008D2504"/>
    <w:rsid w:val="008F3223"/>
    <w:rsid w:val="0090275F"/>
    <w:rsid w:val="009278A0"/>
    <w:rsid w:val="00934AE7"/>
    <w:rsid w:val="00963E0A"/>
    <w:rsid w:val="00A52C40"/>
    <w:rsid w:val="00AD588A"/>
    <w:rsid w:val="00B72D3B"/>
    <w:rsid w:val="00B779AD"/>
    <w:rsid w:val="00BB649C"/>
    <w:rsid w:val="00BB6DF7"/>
    <w:rsid w:val="00BC751B"/>
    <w:rsid w:val="00C209B1"/>
    <w:rsid w:val="00C45E9C"/>
    <w:rsid w:val="00CE46BF"/>
    <w:rsid w:val="00D14453"/>
    <w:rsid w:val="00D2394A"/>
    <w:rsid w:val="00D33610"/>
    <w:rsid w:val="00D52353"/>
    <w:rsid w:val="00D71E55"/>
    <w:rsid w:val="00D91962"/>
    <w:rsid w:val="00D97C67"/>
    <w:rsid w:val="00DC3F76"/>
    <w:rsid w:val="00DE1602"/>
    <w:rsid w:val="00EE67BD"/>
    <w:rsid w:val="00F04B6A"/>
    <w:rsid w:val="00F73F7F"/>
    <w:rsid w:val="00FD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0A45"/>
  <w15:docId w15:val="{5D74B854-5E4F-41C9-8280-B85D58829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7152"/>
    <w:pPr>
      <w:spacing w:after="0" w:line="360" w:lineRule="auto"/>
      <w:ind w:firstLine="720"/>
      <w:jc w:val="right"/>
    </w:pPr>
    <w:rPr>
      <w:rFonts w:ascii="GHEA Grapalat" w:eastAsia="Calibri" w:hAnsi="GHEA Grapalat" w:cs="Times New Roman"/>
      <w:lang w:val="en-US"/>
    </w:rPr>
  </w:style>
  <w:style w:type="paragraph" w:styleId="Heading3">
    <w:name w:val="heading 3"/>
    <w:basedOn w:val="Normal"/>
    <w:link w:val="Heading3Char"/>
    <w:uiPriority w:val="9"/>
    <w:qFormat/>
    <w:rsid w:val="00AD588A"/>
    <w:pPr>
      <w:spacing w:before="100" w:beforeAutospacing="1" w:after="100" w:afterAutospacing="1" w:line="240" w:lineRule="auto"/>
      <w:ind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58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17152"/>
    <w:pPr>
      <w:spacing w:line="240" w:lineRule="auto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7152"/>
    <w:rPr>
      <w:rFonts w:ascii="GHEA Grapalat" w:eastAsia="Calibri" w:hAnsi="GHEA Grapalat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8171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CHAMBARAK</dc:creator>
  <cp:keywords/>
  <dc:description/>
  <cp:lastModifiedBy>User</cp:lastModifiedBy>
  <cp:revision>37</cp:revision>
  <cp:lastPrinted>2020-03-30T10:23:00Z</cp:lastPrinted>
  <dcterms:created xsi:type="dcterms:W3CDTF">2020-03-30T10:22:00Z</dcterms:created>
  <dcterms:modified xsi:type="dcterms:W3CDTF">2022-09-30T12:45:00Z</dcterms:modified>
</cp:coreProperties>
</file>